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0A" w:rsidRDefault="00F2620A" w:rsidP="00F2620A">
      <w:r>
        <w:t>Dear Kin</w:t>
      </w:r>
      <w:r w:rsidR="001F06E2">
        <w:t>d</w:t>
      </w:r>
      <w:r w:rsidR="00F7294D">
        <w:t>ergarten Families,</w:t>
      </w:r>
      <w:r w:rsidR="00F7294D">
        <w:tab/>
      </w:r>
      <w:r w:rsidR="00F7294D">
        <w:tab/>
      </w:r>
      <w:r w:rsidR="00F7294D">
        <w:tab/>
      </w:r>
      <w:r w:rsidR="00F7294D">
        <w:tab/>
      </w:r>
      <w:r w:rsidR="00F7294D">
        <w:tab/>
      </w:r>
      <w:r w:rsidR="00F7294D">
        <w:tab/>
        <w:t>March 20</w:t>
      </w:r>
      <w:r>
        <w:t>, 2017</w:t>
      </w:r>
    </w:p>
    <w:p w:rsidR="001F06E2" w:rsidRDefault="001F06E2" w:rsidP="00F2620A">
      <w:r>
        <w:t>The students enjoyed their Superstar</w:t>
      </w:r>
      <w:r w:rsidR="001A6AB0" w:rsidRPr="001A6AB0">
        <w:rPr>
          <w:b/>
        </w:rPr>
        <w:t xml:space="preserve"> party</w:t>
      </w:r>
      <w:r w:rsidR="001A6AB0">
        <w:t xml:space="preserve">.  They </w:t>
      </w:r>
      <w:r>
        <w:t xml:space="preserve">all love their snuggly items.  </w:t>
      </w:r>
      <w:r w:rsidR="009C5A1D">
        <w:t xml:space="preserve">We watched Dr. </w:t>
      </w:r>
      <w:r w:rsidR="005E1C51">
        <w:t>Seuss</w:t>
      </w:r>
      <w:r w:rsidR="0034427F">
        <w:t xml:space="preserve"> m</w:t>
      </w:r>
      <w:r w:rsidR="009C5A1D">
        <w:t>ovies</w:t>
      </w:r>
      <w:r w:rsidR="005E1C51">
        <w:t xml:space="preserve"> and they had their snack</w:t>
      </w:r>
      <w:r w:rsidR="009C5A1D">
        <w:t xml:space="preserve">.  </w:t>
      </w:r>
      <w:r w:rsidR="00ED704B">
        <w:rPr>
          <w:noProof/>
        </w:rPr>
        <w:drawing>
          <wp:inline distT="0" distB="0" distL="0" distR="0">
            <wp:extent cx="5943600" cy="3343275"/>
            <wp:effectExtent l="19050" t="0" r="0" b="0"/>
            <wp:docPr id="5" name="Picture 4" descr="20170308_1457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8_145730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B" w:rsidRDefault="00ED704B" w:rsidP="00F2620A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6" name="Picture 5" descr="20170308_14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8_1456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B" w:rsidRDefault="00ED704B" w:rsidP="00F2620A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7" name="Picture 6" descr="20170308_14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8_1457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E2" w:rsidRDefault="00F2620A" w:rsidP="00F2620A">
      <w:r>
        <w:t xml:space="preserve">In </w:t>
      </w:r>
      <w:r w:rsidRPr="00491CD1">
        <w:rPr>
          <w:b/>
        </w:rPr>
        <w:t>Math</w:t>
      </w:r>
      <w:r>
        <w:t xml:space="preserve"> </w:t>
      </w:r>
      <w:r w:rsidR="001F06E2">
        <w:t xml:space="preserve">the students took the graph and compare chapter test.  I will be sending the Math Tests home for you to sign and return the week we get back from Spring Break.  For stations the students measured themselves with </w:t>
      </w:r>
      <w:proofErr w:type="spellStart"/>
      <w:r w:rsidR="001F06E2">
        <w:t>unifex</w:t>
      </w:r>
      <w:proofErr w:type="spellEnd"/>
      <w:r w:rsidR="001F06E2">
        <w:t xml:space="preserve"> cubes.  They explored </w:t>
      </w:r>
      <w:proofErr w:type="spellStart"/>
      <w:r w:rsidR="001F06E2">
        <w:t>compacity</w:t>
      </w:r>
      <w:proofErr w:type="spellEnd"/>
      <w:r w:rsidR="001F06E2">
        <w:t xml:space="preserve"> by pouring water into different sized cups.  One of the stations introduced the students to measuring circumference with string. </w:t>
      </w:r>
    </w:p>
    <w:p w:rsidR="00F2620A" w:rsidRDefault="001F06E2" w:rsidP="00F2620A">
      <w:r>
        <w:t xml:space="preserve"> </w:t>
      </w:r>
      <w:r w:rsidR="0001020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470.35pt;height:309.45pt;z-index:251658240;mso-position-horizontal:center;mso-position-horizontal-relative:text;mso-position-vertical-relative:text;mso-width-relative:margin;mso-height-relative:margin">
            <v:textbox>
              <w:txbxContent>
                <w:p w:rsidR="00F2620A" w:rsidRDefault="00F2620A" w:rsidP="00F2620A">
                  <w:r>
                    <w:t xml:space="preserve">Understand the relationship between quantities and whole numbers up to 31. </w:t>
                  </w:r>
                </w:p>
                <w:p w:rsidR="00F2620A" w:rsidRDefault="00F2620A" w:rsidP="00F2620A">
                  <w:r>
                    <w:t xml:space="preserve"> </w:t>
                  </w:r>
                  <w:proofErr w:type="gramStart"/>
                  <w:r>
                    <w:t>K.1.1.1  Recognize</w:t>
                  </w:r>
                  <w:proofErr w:type="gramEnd"/>
                  <w:r>
                    <w:t xml:space="preserve"> that a number can be used to represent how many objects are in a set or to represent the position of an object in a sequence.</w:t>
                  </w:r>
                </w:p>
                <w:p w:rsidR="00F2620A" w:rsidRDefault="00F2620A" w:rsidP="00F2620A">
                  <w:r>
                    <w:t xml:space="preserve"> </w:t>
                  </w:r>
                  <w:proofErr w:type="gramStart"/>
                  <w:r>
                    <w:t>K.1.1.2  Read</w:t>
                  </w:r>
                  <w:proofErr w:type="gramEnd"/>
                  <w:r>
                    <w:t xml:space="preserve">, write, and represent whole numbers from 0 to at least 31. Representations may include numerals, pictures, real objects and picture graphs, spoken words, and </w:t>
                  </w:r>
                  <w:proofErr w:type="spellStart"/>
                  <w:r>
                    <w:t>manipulatives</w:t>
                  </w:r>
                  <w:proofErr w:type="spellEnd"/>
                  <w:r>
                    <w:t xml:space="preserve"> such as connecting cubes. </w:t>
                  </w:r>
                </w:p>
                <w:p w:rsidR="00F2620A" w:rsidRDefault="00F2620A" w:rsidP="00F2620A">
                  <w:proofErr w:type="gramStart"/>
                  <w:r>
                    <w:t>K.1.1.5  Compare</w:t>
                  </w:r>
                  <w:proofErr w:type="gramEnd"/>
                  <w:r>
                    <w:t xml:space="preserve"> and order whole numbers, with and without objects, from 0 to 20.</w:t>
                  </w:r>
                </w:p>
                <w:p w:rsidR="00F2620A" w:rsidRDefault="00F2620A" w:rsidP="00F2620A">
                  <w:r>
                    <w:t xml:space="preserve">Code Benchmarks K.3.2.1 1. Use words to compare objects according to length, size, weight and position. For example: Use same, lighter, longer, above, between and next to. Another example: Identify objects that are near your desk and objects that are in front of it. Explain why there may be some objects in both groups. </w:t>
                  </w:r>
                </w:p>
                <w:p w:rsidR="00F2620A" w:rsidRDefault="00F2620A" w:rsidP="00F2620A">
                  <w:proofErr w:type="gramStart"/>
                  <w:r>
                    <w:t>K.3.2.2 2.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Order 2 or 3 objects using measurable attributes, such as length and weight.</w:t>
                  </w:r>
                  <w:proofErr w:type="gramEnd"/>
                </w:p>
                <w:p w:rsidR="00F2620A" w:rsidRDefault="00F2620A" w:rsidP="00F2620A"/>
              </w:txbxContent>
            </v:textbox>
          </v:shape>
        </w:pict>
      </w:r>
      <w:r w:rsidR="00F2620A">
        <w:t xml:space="preserve"> </w:t>
      </w:r>
    </w:p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Pr="00B66D25" w:rsidRDefault="00F2620A" w:rsidP="00F2620A"/>
    <w:p w:rsidR="00F2620A" w:rsidRDefault="00F2620A" w:rsidP="00F2620A">
      <w:r>
        <w:t xml:space="preserve">In </w:t>
      </w:r>
      <w:r w:rsidRPr="00356BC0">
        <w:rPr>
          <w:b/>
        </w:rPr>
        <w:t>Language Arts</w:t>
      </w:r>
      <w:r>
        <w:t xml:space="preserve"> </w:t>
      </w:r>
      <w:r w:rsidR="009C5A1D">
        <w:t xml:space="preserve">we read “Green Eggs and Ham”, “One Fish, Two Fish, Red Fish, Blue Fish”.  The girls and boys made Dr. </w:t>
      </w:r>
      <w:r w:rsidR="005E1C51">
        <w:t>Seuss</w:t>
      </w:r>
      <w:r w:rsidR="009C5A1D">
        <w:t xml:space="preserve"> hats.  We did the letter </w:t>
      </w:r>
      <w:r w:rsidR="005E1C51">
        <w:t>“</w:t>
      </w:r>
      <w:proofErr w:type="spellStart"/>
      <w:r w:rsidR="005E1C51">
        <w:t>E</w:t>
      </w:r>
      <w:r w:rsidR="009C5A1D">
        <w:t>e</w:t>
      </w:r>
      <w:proofErr w:type="spellEnd"/>
      <w:r w:rsidR="005E1C51">
        <w:t>” workbook page.  We completed</w:t>
      </w:r>
      <w:r w:rsidR="0034427F">
        <w:t xml:space="preserve"> a </w:t>
      </w:r>
      <w:proofErr w:type="spellStart"/>
      <w:r w:rsidR="0034427F">
        <w:t>Quizziz</w:t>
      </w:r>
      <w:proofErr w:type="spellEnd"/>
      <w:r w:rsidR="009C5A1D">
        <w:t xml:space="preserve"> Dr. </w:t>
      </w:r>
      <w:r w:rsidR="005E1C51">
        <w:t>Seuss</w:t>
      </w:r>
      <w:r w:rsidR="009C5A1D">
        <w:t xml:space="preserve"> quiz online.  The students picked their favorite Dr. </w:t>
      </w:r>
      <w:r w:rsidR="005E1C51">
        <w:t>Seuss</w:t>
      </w:r>
      <w:r w:rsidR="009C5A1D">
        <w:t xml:space="preserve"> book and on </w:t>
      </w:r>
      <w:proofErr w:type="spellStart"/>
      <w:r w:rsidR="009C5A1D">
        <w:t>Seasaw</w:t>
      </w:r>
      <w:proofErr w:type="spellEnd"/>
      <w:r w:rsidR="009C5A1D">
        <w:t xml:space="preserve"> they supported their pick choice.  </w:t>
      </w:r>
      <w:r w:rsidR="00CA2A63">
        <w:t xml:space="preserve">On Thursday Mrs. </w:t>
      </w:r>
      <w:proofErr w:type="spellStart"/>
      <w:r w:rsidR="00CA2A63">
        <w:t>Zolondek</w:t>
      </w:r>
      <w:proofErr w:type="spellEnd"/>
      <w:r w:rsidR="00CA2A63">
        <w:t xml:space="preserve"> read, “If You Give a Mouse a Cookie,” and “Who Took the Cookie </w:t>
      </w:r>
      <w:r w:rsidR="005E1C51">
        <w:t>from</w:t>
      </w:r>
      <w:r w:rsidR="00CA2A63">
        <w:t xml:space="preserve"> the Cookie Jar.” Friday, she read, “</w:t>
      </w:r>
      <w:r w:rsidR="005E1C51">
        <w:t>Chameleon</w:t>
      </w:r>
      <w:r w:rsidR="00CA2A63">
        <w:t xml:space="preserve">, </w:t>
      </w:r>
      <w:r w:rsidR="005E1C51">
        <w:t>Chameleon</w:t>
      </w:r>
      <w:r w:rsidR="00CA2A63">
        <w:t>.”</w:t>
      </w:r>
      <w:r w:rsidR="00ED6AD5">
        <w:t xml:space="preserve"> </w:t>
      </w:r>
      <w:r w:rsidR="00570A3B">
        <w:t>In writing/j</w:t>
      </w:r>
      <w:r w:rsidR="00ED6AD5">
        <w:t xml:space="preserve">ournaling this week we practiced writing, “I said” sentences.  </w:t>
      </w:r>
    </w:p>
    <w:p w:rsidR="00CA2A63" w:rsidRDefault="00F2620A" w:rsidP="00F2620A">
      <w:r>
        <w:t xml:space="preserve">In </w:t>
      </w:r>
      <w:r w:rsidRPr="000254BB">
        <w:rPr>
          <w:b/>
        </w:rPr>
        <w:t>Science</w:t>
      </w:r>
      <w:r>
        <w:t xml:space="preserve"> </w:t>
      </w:r>
      <w:r w:rsidR="00CA2A63">
        <w:t>Trinity talked abou</w:t>
      </w:r>
      <w:r w:rsidR="0034427F">
        <w:t>t her project.  The students went</w:t>
      </w:r>
      <w:r w:rsidR="00CA2A63">
        <w:t xml:space="preserve"> to look at the science fair projects. </w:t>
      </w:r>
    </w:p>
    <w:p w:rsidR="00627F53" w:rsidRDefault="00CA2A63" w:rsidP="00F2620A">
      <w:r>
        <w:t xml:space="preserve">In </w:t>
      </w:r>
      <w:r w:rsidRPr="00627F53">
        <w:rPr>
          <w:b/>
        </w:rPr>
        <w:t>Social Studies</w:t>
      </w:r>
      <w:r>
        <w:t xml:space="preserve"> </w:t>
      </w:r>
      <w:r w:rsidR="00627F53">
        <w:t xml:space="preserve">we talked about from farm to table.  I read the book, “The </w:t>
      </w:r>
      <w:proofErr w:type="spellStart"/>
      <w:r w:rsidR="00627F53">
        <w:t>Milkmakers</w:t>
      </w:r>
      <w:proofErr w:type="spellEnd"/>
      <w:r w:rsidR="00627F53">
        <w:t xml:space="preserve">.”  The students picked a product and had to draw a picture of that product getting from the farm to the table.  </w:t>
      </w:r>
    </w:p>
    <w:p w:rsidR="00ED6AD5" w:rsidRDefault="00D52C95" w:rsidP="00F2620A">
      <w:r>
        <w:t xml:space="preserve">In </w:t>
      </w:r>
      <w:r w:rsidRPr="001A6AB0">
        <w:rPr>
          <w:b/>
        </w:rPr>
        <w:t>Religion</w:t>
      </w:r>
      <w:r w:rsidR="00CA2A63">
        <w:t xml:space="preserve"> the boys and girls did a wonderful job participating at Mass. </w:t>
      </w:r>
    </w:p>
    <w:p w:rsidR="005E1C51" w:rsidRDefault="005E1C51" w:rsidP="00F2620A">
      <w:r>
        <w:t xml:space="preserve">In </w:t>
      </w:r>
      <w:r w:rsidRPr="005E1C51">
        <w:rPr>
          <w:b/>
        </w:rPr>
        <w:t>Art</w:t>
      </w:r>
      <w:r>
        <w:t xml:space="preserve"> the topic was pointillism and the students used </w:t>
      </w:r>
      <w:r w:rsidR="0034427F">
        <w:t>markers to do a cross with color</w:t>
      </w:r>
      <w:r>
        <w:t>.</w:t>
      </w:r>
      <w:r w:rsidR="0034427F">
        <w:t xml:space="preserve">  The crosses are on display in the classroom.</w:t>
      </w:r>
      <w:r>
        <w:t xml:space="preserve">  </w:t>
      </w:r>
    </w:p>
    <w:p w:rsidR="00D52C95" w:rsidRDefault="005E1C51" w:rsidP="00F2620A">
      <w:r>
        <w:t xml:space="preserve">I had a fever on Thursday and Friday.  </w:t>
      </w:r>
      <w:r w:rsidR="00ED6AD5">
        <w:t xml:space="preserve">Mrs. </w:t>
      </w:r>
      <w:proofErr w:type="spellStart"/>
      <w:r w:rsidR="00ED6AD5">
        <w:t>Zolondek</w:t>
      </w:r>
      <w:proofErr w:type="spellEnd"/>
      <w:r w:rsidR="00ED6AD5">
        <w:t xml:space="preserve"> did a great job substituting for me.  </w:t>
      </w:r>
      <w:r w:rsidR="00CA2A63">
        <w:t xml:space="preserve"> </w:t>
      </w:r>
      <w:r w:rsidR="00ED6AD5">
        <w:t xml:space="preserve">I heard the students did a wonderful job for her.  She complimented all the students.  </w:t>
      </w:r>
    </w:p>
    <w:p w:rsidR="00995610" w:rsidRDefault="00995610" w:rsidP="00995610">
      <w:pPr>
        <w:pStyle w:val="ListBullet"/>
        <w:numPr>
          <w:ilvl w:val="0"/>
          <w:numId w:val="0"/>
        </w:numPr>
      </w:pPr>
      <w:r>
        <w:t xml:space="preserve">The </w:t>
      </w:r>
      <w:r w:rsidRPr="0062058D">
        <w:rPr>
          <w:b/>
        </w:rPr>
        <w:t>Kindergarten webpage</w:t>
      </w:r>
      <w:r>
        <w:t xml:space="preserve"> </w:t>
      </w:r>
      <w:proofErr w:type="gramStart"/>
      <w:r>
        <w:t xml:space="preserve">is  </w:t>
      </w:r>
      <w:proofErr w:type="gramEnd"/>
      <w:hyperlink r:id="rId10" w:tgtFrame="_blank" w:history="1">
        <w:r w:rsidRPr="0073199E">
          <w:rPr>
            <w:rFonts w:ascii="Helvetica" w:eastAsia="Times New Roman" w:hAnsi="Helvetica" w:cs="Helvetica"/>
            <w:color w:val="2990EA"/>
            <w:sz w:val="24"/>
            <w:szCs w:val="24"/>
            <w:u w:val="single"/>
          </w:rPr>
          <w:t>http://kindergarten-sjbschool.weebly.com</w:t>
        </w:r>
      </w:hyperlink>
      <w:r>
        <w:t xml:space="preserve"> . You can view the weekly Kindergarten letter on Tuesday each week.  I will also email letters to you on Tuesday.</w:t>
      </w:r>
    </w:p>
    <w:p w:rsidR="00995610" w:rsidRDefault="00995610" w:rsidP="00995610">
      <w:pPr>
        <w:pStyle w:val="ListBullet"/>
        <w:numPr>
          <w:ilvl w:val="0"/>
          <w:numId w:val="0"/>
        </w:numPr>
      </w:pPr>
    </w:p>
    <w:p w:rsidR="00995610" w:rsidRPr="00382128" w:rsidRDefault="00995610" w:rsidP="00995610">
      <w:pPr>
        <w:pStyle w:val="ListBullet"/>
        <w:numPr>
          <w:ilvl w:val="0"/>
          <w:numId w:val="0"/>
        </w:numPr>
      </w:pPr>
      <w:r>
        <w:t xml:space="preserve">If you have any questions please contact me at (651) 437-2644.  God Bless You, Love Mrs. </w:t>
      </w:r>
      <w:proofErr w:type="spellStart"/>
      <w:r>
        <w:t>Huneke</w:t>
      </w:r>
      <w:proofErr w:type="spellEnd"/>
      <w:r>
        <w:t xml:space="preserve"> </w:t>
      </w:r>
    </w:p>
    <w:p w:rsidR="001A6AB0" w:rsidRDefault="001A6AB0" w:rsidP="00F2620A"/>
    <w:p w:rsidR="00DF0667" w:rsidRDefault="00DF0667"/>
    <w:sectPr w:rsidR="00DF0667" w:rsidSect="00DF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0F" w:rsidRDefault="0082170F" w:rsidP="00CA2A63">
      <w:pPr>
        <w:spacing w:after="0" w:line="240" w:lineRule="auto"/>
      </w:pPr>
      <w:r>
        <w:separator/>
      </w:r>
    </w:p>
  </w:endnote>
  <w:endnote w:type="continuationSeparator" w:id="0">
    <w:p w:rsidR="0082170F" w:rsidRDefault="0082170F" w:rsidP="00CA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0F" w:rsidRDefault="0082170F" w:rsidP="00CA2A63">
      <w:pPr>
        <w:spacing w:after="0" w:line="240" w:lineRule="auto"/>
      </w:pPr>
      <w:r>
        <w:separator/>
      </w:r>
    </w:p>
  </w:footnote>
  <w:footnote w:type="continuationSeparator" w:id="0">
    <w:p w:rsidR="0082170F" w:rsidRDefault="0082170F" w:rsidP="00CA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E4D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20A"/>
    <w:rsid w:val="00010205"/>
    <w:rsid w:val="001A6AB0"/>
    <w:rsid w:val="001F06E2"/>
    <w:rsid w:val="0034427F"/>
    <w:rsid w:val="00362B60"/>
    <w:rsid w:val="003A0FAD"/>
    <w:rsid w:val="00570A3B"/>
    <w:rsid w:val="005E1C51"/>
    <w:rsid w:val="00627F53"/>
    <w:rsid w:val="00720D75"/>
    <w:rsid w:val="0082170F"/>
    <w:rsid w:val="0086491D"/>
    <w:rsid w:val="008C0821"/>
    <w:rsid w:val="00981329"/>
    <w:rsid w:val="00995610"/>
    <w:rsid w:val="009C5A1D"/>
    <w:rsid w:val="00A54DE9"/>
    <w:rsid w:val="00CA2A63"/>
    <w:rsid w:val="00D52C95"/>
    <w:rsid w:val="00DB19F8"/>
    <w:rsid w:val="00DF0667"/>
    <w:rsid w:val="00E01286"/>
    <w:rsid w:val="00ED6AD5"/>
    <w:rsid w:val="00ED704B"/>
    <w:rsid w:val="00F2620A"/>
    <w:rsid w:val="00F7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9561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A63"/>
  </w:style>
  <w:style w:type="paragraph" w:styleId="Footer">
    <w:name w:val="footer"/>
    <w:basedOn w:val="Normal"/>
    <w:link w:val="FooterChar"/>
    <w:uiPriority w:val="99"/>
    <w:semiHidden/>
    <w:unhideWhenUsed/>
    <w:rsid w:val="00CA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2017-03-12T23:34:00Z</dcterms:created>
  <dcterms:modified xsi:type="dcterms:W3CDTF">2017-03-22T03:29:00Z</dcterms:modified>
</cp:coreProperties>
</file>